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97" w:rsidRDefault="00686D97" w:rsidP="00686D97">
      <w:pPr>
        <w:jc w:val="center"/>
      </w:pPr>
    </w:p>
    <w:p w:rsidR="00686D97" w:rsidRPr="00686D97" w:rsidRDefault="00686D97" w:rsidP="00686D97">
      <w:pPr>
        <w:jc w:val="center"/>
        <w:rPr>
          <w:b/>
        </w:rPr>
      </w:pPr>
      <w:r w:rsidRPr="00686D97">
        <w:rPr>
          <w:b/>
        </w:rPr>
        <w:t>МБУ КДЦ «</w:t>
      </w:r>
      <w:proofErr w:type="spellStart"/>
      <w:r w:rsidRPr="00686D97">
        <w:rPr>
          <w:b/>
        </w:rPr>
        <w:t>Туяна</w:t>
      </w:r>
      <w:proofErr w:type="spellEnd"/>
      <w:r w:rsidRPr="00686D97">
        <w:rPr>
          <w:b/>
        </w:rPr>
        <w:t>»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2127"/>
        <w:gridCol w:w="2409"/>
      </w:tblGrid>
      <w:tr w:rsidR="00686D97" w:rsidRPr="005810EE" w:rsidTr="00BE33D7">
        <w:tc>
          <w:tcPr>
            <w:tcW w:w="8500" w:type="dxa"/>
            <w:gridSpan w:val="3"/>
          </w:tcPr>
          <w:p w:rsidR="00686D97" w:rsidRPr="005810EE" w:rsidRDefault="00686D97" w:rsidP="00BE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0E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86D97" w:rsidRPr="00117E49" w:rsidTr="00BE33D7">
        <w:tc>
          <w:tcPr>
            <w:tcW w:w="3964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«Брось курить - вздохни свободно»</w:t>
            </w:r>
          </w:p>
        </w:tc>
        <w:tc>
          <w:tcPr>
            <w:tcW w:w="2127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7E4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409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86D97" w:rsidRPr="00117E49" w:rsidTr="00BE33D7">
        <w:tc>
          <w:tcPr>
            <w:tcW w:w="3964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E49">
              <w:rPr>
                <w:rFonts w:ascii="Times New Roman" w:hAnsi="Times New Roman" w:cs="Times New Roman"/>
                <w:sz w:val="28"/>
                <w:szCs w:val="28"/>
              </w:rPr>
              <w:t>Беседы с населением «Берегите лес от пожара»</w:t>
            </w:r>
          </w:p>
        </w:tc>
        <w:tc>
          <w:tcPr>
            <w:tcW w:w="2127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117E4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409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поселения</w:t>
            </w:r>
          </w:p>
        </w:tc>
      </w:tr>
      <w:tr w:rsidR="00686D97" w:rsidTr="00BE33D7">
        <w:tc>
          <w:tcPr>
            <w:tcW w:w="3964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 «Время первых»</w:t>
            </w:r>
          </w:p>
        </w:tc>
        <w:tc>
          <w:tcPr>
            <w:tcW w:w="2127" w:type="dxa"/>
          </w:tcPr>
          <w:p w:rsidR="00686D97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19:00ч</w:t>
            </w:r>
          </w:p>
        </w:tc>
        <w:tc>
          <w:tcPr>
            <w:tcW w:w="2409" w:type="dxa"/>
          </w:tcPr>
          <w:p w:rsidR="00686D97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686D97" w:rsidRPr="00117E49" w:rsidTr="00BE33D7">
        <w:tc>
          <w:tcPr>
            <w:tcW w:w="3964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«Космос это мы»</w:t>
            </w:r>
          </w:p>
        </w:tc>
        <w:tc>
          <w:tcPr>
            <w:tcW w:w="2127" w:type="dxa"/>
          </w:tcPr>
          <w:p w:rsidR="00686D97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409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86D97" w:rsidTr="00BE33D7">
        <w:tc>
          <w:tcPr>
            <w:tcW w:w="3964" w:type="dxa"/>
          </w:tcPr>
          <w:p w:rsidR="00686D97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мультфильма </w:t>
            </w:r>
          </w:p>
        </w:tc>
        <w:tc>
          <w:tcPr>
            <w:tcW w:w="2127" w:type="dxa"/>
          </w:tcPr>
          <w:p w:rsidR="00686D97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16:00ч.</w:t>
            </w:r>
          </w:p>
        </w:tc>
        <w:tc>
          <w:tcPr>
            <w:tcW w:w="2409" w:type="dxa"/>
          </w:tcPr>
          <w:p w:rsidR="00686D97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зал.</w:t>
            </w:r>
          </w:p>
        </w:tc>
      </w:tr>
      <w:tr w:rsidR="00686D97" w:rsidTr="00BE33D7">
        <w:tc>
          <w:tcPr>
            <w:tcW w:w="3964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«Постигая Гоголя» книжная выставка</w:t>
            </w:r>
          </w:p>
        </w:tc>
        <w:tc>
          <w:tcPr>
            <w:tcW w:w="2127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09" w:type="dxa"/>
          </w:tcPr>
          <w:p w:rsidR="00686D97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86D97" w:rsidRPr="00117E49" w:rsidTr="00BE33D7">
        <w:tc>
          <w:tcPr>
            <w:tcW w:w="3964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E49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127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E49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2409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поселения</w:t>
            </w:r>
          </w:p>
        </w:tc>
      </w:tr>
      <w:tr w:rsidR="00686D97" w:rsidTr="00BE33D7">
        <w:tc>
          <w:tcPr>
            <w:tcW w:w="3964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выставка «Пасхальный сувенир»</w:t>
            </w:r>
          </w:p>
        </w:tc>
        <w:tc>
          <w:tcPr>
            <w:tcW w:w="2127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13:00ч.</w:t>
            </w:r>
          </w:p>
        </w:tc>
        <w:tc>
          <w:tcPr>
            <w:tcW w:w="2409" w:type="dxa"/>
          </w:tcPr>
          <w:p w:rsidR="00686D97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 зал</w:t>
            </w:r>
          </w:p>
        </w:tc>
      </w:tr>
      <w:tr w:rsidR="00686D97" w:rsidRPr="00117E49" w:rsidTr="00BE33D7">
        <w:tc>
          <w:tcPr>
            <w:tcW w:w="3964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E49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Дискотеки </w:t>
            </w:r>
          </w:p>
        </w:tc>
        <w:tc>
          <w:tcPr>
            <w:tcW w:w="2127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2409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 зал</w:t>
            </w:r>
          </w:p>
        </w:tc>
      </w:tr>
      <w:tr w:rsidR="00686D97" w:rsidTr="00BE33D7">
        <w:tc>
          <w:tcPr>
            <w:tcW w:w="3964" w:type="dxa"/>
          </w:tcPr>
          <w:p w:rsidR="00686D97" w:rsidRPr="00117E49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на территории Обелиска Победы</w:t>
            </w:r>
          </w:p>
        </w:tc>
        <w:tc>
          <w:tcPr>
            <w:tcW w:w="2127" w:type="dxa"/>
          </w:tcPr>
          <w:p w:rsidR="00686D97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409" w:type="dxa"/>
          </w:tcPr>
          <w:p w:rsidR="00686D97" w:rsidRDefault="00686D97" w:rsidP="00BE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обелиска Победы</w:t>
            </w:r>
          </w:p>
        </w:tc>
      </w:tr>
    </w:tbl>
    <w:p w:rsidR="00C4026F" w:rsidRDefault="00C4026F"/>
    <w:sectPr w:rsidR="00C4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6A"/>
    <w:rsid w:val="0035436A"/>
    <w:rsid w:val="00480971"/>
    <w:rsid w:val="00686D97"/>
    <w:rsid w:val="00852421"/>
    <w:rsid w:val="009A383D"/>
    <w:rsid w:val="00C4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CD85"/>
  <w15:chartTrackingRefBased/>
  <w15:docId w15:val="{C4586E3D-5435-4F4D-984A-ED47B265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2019-03-19T06:35:00Z</dcterms:created>
  <dcterms:modified xsi:type="dcterms:W3CDTF">2019-03-19T07:48:00Z</dcterms:modified>
</cp:coreProperties>
</file>